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C769E" w14:textId="77777777" w:rsidR="005D7F48" w:rsidRPr="00623D56" w:rsidRDefault="005D7F48" w:rsidP="005D7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03604583"/>
      <w:bookmarkStart w:id="1" w:name="_GoBack"/>
      <w:bookmarkEnd w:id="1"/>
      <w:r w:rsidRPr="00623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555F5AF9" w14:textId="77777777" w:rsidR="005D7F48" w:rsidRPr="00623D56" w:rsidRDefault="005D7F48" w:rsidP="005D7F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генераторов</w:t>
      </w:r>
    </w:p>
    <w:bookmarkEnd w:id="0"/>
    <w:p w14:paraId="4631D88D" w14:textId="77777777" w:rsidR="005D7F48" w:rsidRPr="00623D56" w:rsidRDefault="005D7F48" w:rsidP="005D7F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4D67C0" w14:textId="77777777" w:rsidR="005D7F48" w:rsidRPr="00623D56" w:rsidRDefault="005D7F48" w:rsidP="005D7F4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1191F204" w14:textId="77777777" w:rsidR="005D7F48" w:rsidRPr="00623D56" w:rsidRDefault="005D7F48" w:rsidP="005D7F48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E3EF3" w14:textId="77777777" w:rsidR="005D7F48" w:rsidRPr="00623D56" w:rsidRDefault="005D7F48" w:rsidP="005D7F48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и объем закупаемых товаров </w:t>
      </w:r>
    </w:p>
    <w:p w14:paraId="02C1B7CD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103863962"/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Приложением №2 количество (объем) Товара, указанный в ТЗ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bookmarkEnd w:id="2"/>
    <w:p w14:paraId="5CB4E230" w14:textId="77777777" w:rsidR="005D7F48" w:rsidRPr="00623D56" w:rsidRDefault="005D7F48" w:rsidP="005D7F48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поставки товаров</w:t>
      </w:r>
    </w:p>
    <w:p w14:paraId="2256422A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– с даты подписания договора. </w:t>
      </w:r>
    </w:p>
    <w:p w14:paraId="62351B93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поставки –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A6FB9D5" w14:textId="77777777" w:rsidR="005D7F48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в течение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четырнадцати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даты получения письменной заявки Покупателя. </w:t>
      </w:r>
    </w:p>
    <w:p w14:paraId="1B38FBA5" w14:textId="77777777" w:rsidR="005D7F48" w:rsidRPr="00623D56" w:rsidRDefault="005D7F48" w:rsidP="005D7F48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Возможность поставки эквивалента</w:t>
      </w:r>
    </w:p>
    <w:p w14:paraId="741AA58E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эквивалентов допускается при соблюдении п. 2.2. настоящего Технического задания. </w:t>
      </w:r>
    </w:p>
    <w:p w14:paraId="3D4E36C4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7C97D28B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51A6D" w14:textId="77777777" w:rsidR="005D7F48" w:rsidRPr="00623D56" w:rsidRDefault="005D7F48" w:rsidP="005D7F4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ТОВАРУ</w:t>
      </w:r>
    </w:p>
    <w:p w14:paraId="1283B239" w14:textId="77777777" w:rsidR="005D7F48" w:rsidRPr="00623D56" w:rsidRDefault="005D7F48" w:rsidP="005D7F4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58FA63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применения, использования товара</w:t>
      </w:r>
    </w:p>
    <w:p w14:paraId="2D8AA552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Перепродажа в Территориальных отделениях и Клиентских офисах Общества.</w:t>
      </w:r>
    </w:p>
    <w:p w14:paraId="3AF51035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товару</w:t>
      </w:r>
    </w:p>
    <w:p w14:paraId="667B9DCA" w14:textId="77777777" w:rsidR="005D7F48" w:rsidRPr="00623D56" w:rsidRDefault="005D7F48" w:rsidP="005D7F48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характеристики поставляемого товара должны соответствовать параметрам, указанным в Приложении №2 к ТЗ.</w:t>
      </w:r>
    </w:p>
    <w:p w14:paraId="2F6134BC" w14:textId="77777777" w:rsidR="005D7F48" w:rsidRPr="00623D56" w:rsidRDefault="005D7F48" w:rsidP="005D7F48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Товары должны быть новыми, ранее не использованными, с не истекшим сроком гарантийного хранения, заявленного производителем Товара, по качеству, ассортименту, маркировке и упаковке должны соответствовать требованиям стандартов</w:t>
      </w: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3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изготовления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Pr="00C03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 условиях, предусмотренных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договором </w:t>
      </w:r>
      <w:r w:rsidRPr="00C03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действия в 2023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Pr="00C03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первого полугодия 2023 года, в период действия договора в 2024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ранее первого</w:t>
      </w:r>
      <w:r w:rsidRPr="00C03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полугодия 2024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30EEC8" w14:textId="77777777" w:rsidR="005D7F48" w:rsidRPr="00623D56" w:rsidRDefault="005D7F48" w:rsidP="005D7F48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 не должен являться собственностью третьих лиц.</w:t>
      </w:r>
    </w:p>
    <w:p w14:paraId="53454A5E" w14:textId="77777777" w:rsidR="005D7F48" w:rsidRPr="00623D56" w:rsidRDefault="005D7F48" w:rsidP="005D7F48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Поставляемый Товар должен укомплектовываться в соответствии с технической документацией.</w:t>
      </w:r>
    </w:p>
    <w:p w14:paraId="2442DE94" w14:textId="77777777" w:rsidR="005D7F48" w:rsidRPr="00623D56" w:rsidRDefault="005D7F48" w:rsidP="005D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346192DB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применяемым в производстве материалам и оборудованию </w:t>
      </w:r>
    </w:p>
    <w:p w14:paraId="1E4BB327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59249F9B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6D0BDF3D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Поставщики в момент поставки товара должны представить сертификаты соответствия поставляемого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801082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о добровольной сертификации товаров</w:t>
      </w:r>
    </w:p>
    <w:p w14:paraId="7B06340C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3807B50F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гарантийному сроку и (или) объёму предоставления гарантий качества на поставляемый товар</w:t>
      </w:r>
    </w:p>
    <w:p w14:paraId="1AB9CE4D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3" w:name="_Hlk106716200"/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оборудование, и составлять не менее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12</w:t>
      </w: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месяцев с момента получения товара по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652C2F3F" w14:textId="77777777" w:rsidR="005D7F48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случае если гарантийный срок завода-изготовителя составляет менее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12</w:t>
      </w: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</w:t>
      </w:r>
      <w:bookmarkEnd w:id="3"/>
    </w:p>
    <w:p w14:paraId="6B1D6478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расходам на эксплуатацию и техническое обслуживание поставленных товаров</w:t>
      </w:r>
    </w:p>
    <w:p w14:paraId="61A42E9A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</w:p>
    <w:p w14:paraId="729CB012" w14:textId="77777777" w:rsidR="005D7F48" w:rsidRPr="00623D56" w:rsidRDefault="005D7F48" w:rsidP="005D7F48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осуществлению сопутствующих работ при поставке товаров</w:t>
      </w:r>
    </w:p>
    <w:p w14:paraId="001B927C" w14:textId="77777777" w:rsidR="005D7F48" w:rsidRPr="00623D56" w:rsidRDefault="005D7F48" w:rsidP="005D7F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</w:p>
    <w:p w14:paraId="3CCF60E9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C59785" w14:textId="77777777" w:rsidR="005D7F48" w:rsidRPr="00623D56" w:rsidRDefault="005D7F48" w:rsidP="005D7F4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14:paraId="0952BF7B" w14:textId="77777777" w:rsidR="005D7F48" w:rsidRPr="00623D56" w:rsidRDefault="005D7F48" w:rsidP="005D7F48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889665" w14:textId="77777777" w:rsidR="005D7F48" w:rsidRPr="00623D56" w:rsidRDefault="005D7F48" w:rsidP="005D7F48">
      <w:pPr>
        <w:widowControl w:val="0"/>
        <w:numPr>
          <w:ilvl w:val="3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14:paraId="00FE69D3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3.1.1. Поставки продукции осуществляются партиями по заявкам Покупателя.</w:t>
      </w:r>
    </w:p>
    <w:p w14:paraId="3B2E81EB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3.1.2. Объемы закупаемой продукции не являются окончательными и могут быть скорректированы в течение срока действия договора.</w:t>
      </w:r>
    </w:p>
    <w:p w14:paraId="023AEC0B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3.1.3. Поставка продукции, указанной в заявке, в полном объёме должна быть осуществлена в течение 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четырнадцати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>) календарных дней с даты получения Поставщиком письменной заявки Покупателя.</w:t>
      </w:r>
    </w:p>
    <w:p w14:paraId="297E0E81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3.1.4. Погрузка товара, его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доставка до склада Покупателя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и разгрузка на складе Покупателя должна осуществляться силами Поставщика.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Затраты на погрузочно-разгрузочные работы и доставку товара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участник закупки должен включить в цену своего предложения (в цену товара).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63FF40A8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3.1.5. Поставка закупаемых товаров осуществляется по адресу: склад Покупателя, расположенный по адресу: </w:t>
      </w:r>
      <w:r w:rsidRPr="004838EE">
        <w:rPr>
          <w:rFonts w:ascii="Times New Roman" w:eastAsia="Times New Roman" w:hAnsi="Times New Roman" w:cs="Times New Roman"/>
          <w:bCs/>
          <w:sz w:val="24"/>
          <w:szCs w:val="24"/>
        </w:rPr>
        <w:t>410005, Россия, Саратовская область, г Саратов, ул. им Зарубина В.С. зд.150, стр.3</w:t>
      </w:r>
    </w:p>
    <w:p w14:paraId="52605D0C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55DE8467" w14:textId="77777777" w:rsidR="005D7F48" w:rsidRPr="00623D56" w:rsidRDefault="005D7F48" w:rsidP="005D7F48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ab/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Требования к таре и упаковке приобретаемых товаров:</w:t>
      </w:r>
    </w:p>
    <w:p w14:paraId="548A4499" w14:textId="77777777" w:rsidR="005D7F48" w:rsidRPr="00623D56" w:rsidRDefault="005D7F48" w:rsidP="005D7F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577691F9" w14:textId="77777777" w:rsidR="005D7F48" w:rsidRPr="00623D56" w:rsidRDefault="005D7F48" w:rsidP="005D7F4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приемке товаров</w:t>
      </w:r>
    </w:p>
    <w:p w14:paraId="7ACAE8FA" w14:textId="77777777" w:rsidR="005D7F48" w:rsidRPr="00623D56" w:rsidRDefault="005D7F48" w:rsidP="005D7F48">
      <w:p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Покупатель принимает Товар по Товарной накладной унифицированной формы ТОРГ-12</w:t>
      </w:r>
      <w:r w:rsidRPr="00F509EF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F509EF">
        <w:rPr>
          <w:rFonts w:ascii="Times New Roman" w:eastAsia="Times New Roman" w:hAnsi="Times New Roman" w:cs="Times New Roman"/>
          <w:color w:val="000000"/>
          <w:sz w:val="24"/>
          <w:szCs w:val="24"/>
        </w:rPr>
        <w:t>или универсальный передаточный документ (УПД)</w:t>
      </w: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 основании выставленного счета-фактуры.</w:t>
      </w:r>
    </w:p>
    <w:p w14:paraId="5558B1C2" w14:textId="77777777" w:rsidR="005D7F48" w:rsidRPr="00623D56" w:rsidRDefault="005D7F48" w:rsidP="005D7F48">
      <w:p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Внутритарная</w:t>
      </w:r>
      <w:proofErr w:type="spellEnd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приемка Товара будет производиться на Складе Покупателя с участием представителей Покупателя и Поставщика со вскрытием ящиков (упаковки) Товара. В случае невозможности прибытия Поставщика на </w:t>
      </w:r>
      <w:proofErr w:type="spellStart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внутритарную</w:t>
      </w:r>
      <w:proofErr w:type="spellEnd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приемку Товара Покупатель в одностороннем порядке проведет приемку Товара, составит акт проверки и направит его почтовым сообщением в адрес Поставщика.</w:t>
      </w:r>
    </w:p>
    <w:p w14:paraId="46A851E4" w14:textId="77777777" w:rsidR="005D7F48" w:rsidRPr="00623D56" w:rsidRDefault="005D7F48" w:rsidP="005D7F4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передаваемой Покупателю документации по оценке соответствия требованиям безопасности и качественным показателям товаров</w:t>
      </w:r>
    </w:p>
    <w:p w14:paraId="425A7FAE" w14:textId="77777777" w:rsidR="005D7F48" w:rsidRPr="00623D56" w:rsidRDefault="005D7F48" w:rsidP="005D7F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Cs/>
          <w:sz w:val="24"/>
          <w:szCs w:val="24"/>
        </w:rPr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23D5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4E1069C" w14:textId="77777777" w:rsidR="005D7F48" w:rsidRPr="00623D56" w:rsidRDefault="005D7F48" w:rsidP="005D7F4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Прочие требования к поставке товаров</w:t>
      </w:r>
    </w:p>
    <w:p w14:paraId="67C764B0" w14:textId="77777777" w:rsidR="005D7F48" w:rsidRPr="00623D56" w:rsidRDefault="005D7F48" w:rsidP="005D7F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5-го числа месяца, следующего за месяцем окончания поставки Товара. </w:t>
      </w:r>
    </w:p>
    <w:p w14:paraId="676EA1DB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443A4F" w14:textId="77777777" w:rsidR="005D7F48" w:rsidRPr="00623D56" w:rsidRDefault="005D7F48" w:rsidP="005D7F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467DA3D1" w14:textId="77777777" w:rsidR="005D7F48" w:rsidRPr="00623D56" w:rsidRDefault="005D7F48" w:rsidP="005D7F48">
      <w:pPr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026ED4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4162960E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</w:t>
      </w:r>
      <w:bookmarkStart w:id="4" w:name="_Hlk133154555"/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Оферта подается участником на плановую стоимость (начальная (максимальная) цена)</w:t>
      </w:r>
      <w:bookmarkEnd w:id="4"/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установленную в извещении.</w:t>
      </w:r>
    </w:p>
    <w:p w14:paraId="7E236528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будет заключаться на полную плановую стоимость.</w:t>
      </w:r>
    </w:p>
    <w:p w14:paraId="2EECBA13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4.3. 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по итогам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намерен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заключить договор поставки, стоимость которого равна НМЦ указанной в извещении, при этом фактически объём поставленных товаров с учётом цен, указанных в коммерческом предложении Поставщика, может изменяться.</w:t>
      </w:r>
    </w:p>
    <w:p w14:paraId="4AAB3F32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оставляет за собой право, не превышая общей стоимости договора поставки, изменять в зависимости от необходимости объёмы поставки Товара в сторону уменьшения или увеличения по каждой позиции.</w:t>
      </w:r>
    </w:p>
    <w:p w14:paraId="26A44844" w14:textId="77777777" w:rsidR="005D7F48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Style w:val="a3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(предложения участника)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указанная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коммерческая часть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3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указывается участником на ЭТП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623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</w:t>
      </w:r>
      <w:r w:rsidRPr="00BB0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BB0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предложения за группу товаров, работ, услуг в валюте начальной цены без НДС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Style w:val="a3"/>
        </w:rPr>
        <w:t>.</w:t>
      </w:r>
    </w:p>
    <w:p w14:paraId="07753026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</w:p>
    <w:p w14:paraId="35C4D44F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поставляемого Товара определяется на основании указанных участником единичных расценок, которые фиксируются в договоре.</w:t>
      </w:r>
    </w:p>
    <w:p w14:paraId="5B119E82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оплаты – в соответствии с проектом Договора.</w:t>
      </w:r>
    </w:p>
    <w:p w14:paraId="4DFAC9D3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формирует свое коммерческое предложение по форме Приложения № 1 (Коммерческая часть), заполнив правую часть.</w:t>
      </w:r>
    </w:p>
    <w:p w14:paraId="291D935F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B76AE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Расчеты по Договору осуществляются в следующем порядке:</w:t>
      </w:r>
    </w:p>
    <w:p w14:paraId="42F4E2E1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Договору производится в форме безналичного расчета путем перечисления денежных средств на расчетный счет Поставщика, указанный в Договоре, в срок не более 7 (семи) рабочих дней с даты подписания Покупателем Товарной накладной унифицированной формы ТОРГ-12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9E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универсальный передаточный документ (УПД)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выставленных оригиналов счета-фактуры и документов, подтверждающих факт передачи Товара.</w:t>
      </w:r>
    </w:p>
    <w:p w14:paraId="47B09A58" w14:textId="77777777" w:rsidR="005D7F48" w:rsidRPr="00623D56" w:rsidRDefault="005D7F48" w:rsidP="005D7F4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разделу 4 настоящего Технического задания отражена в проекте Договора.</w:t>
      </w:r>
    </w:p>
    <w:p w14:paraId="5D1DFC2E" w14:textId="77777777" w:rsidR="005D7F48" w:rsidRPr="00623D56" w:rsidRDefault="005D7F48" w:rsidP="005D7F48">
      <w:pPr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606539" w14:textId="77777777" w:rsidR="005D7F48" w:rsidRPr="00623D56" w:rsidRDefault="005D7F48" w:rsidP="005D7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УЧАСТНИКАМ ЗАКУПКИ</w:t>
      </w:r>
    </w:p>
    <w:p w14:paraId="271826DB" w14:textId="77777777" w:rsidR="005D7F48" w:rsidRPr="00623D56" w:rsidRDefault="005D7F48" w:rsidP="005D7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976FA8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5.1.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о наличии аккредитации в Группе «Интер РАО»</w:t>
      </w:r>
    </w:p>
    <w:p w14:paraId="20A3608B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94799262"/>
      <w:r w:rsidRPr="00623D56">
        <w:rPr>
          <w:rFonts w:ascii="Times New Roman" w:eastAsia="Times New Roman" w:hAnsi="Times New Roman" w:cs="Times New Roman"/>
          <w:sz w:val="24"/>
          <w:szCs w:val="24"/>
        </w:rPr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представляет копию действующего Свидетельства об аккредитации в Группе «Интер РАО».</w:t>
      </w:r>
      <w:bookmarkEnd w:id="5"/>
    </w:p>
    <w:p w14:paraId="36BB662D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о наличии сертифицированных систем менеджмента.</w:t>
      </w:r>
    </w:p>
    <w:p w14:paraId="4E4B903B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Участник закупки в составе своего предложения предоставляет копии действующих сертификатов, подтверждающих наличие у него </w:t>
      </w: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систем контроля качества соблюдения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системы менеджмента качества действующей в соответствии с законодательными и нормативными актами РФ (ИСО 9001), системы менеджмента промышленной безопасности и охраны труда (</w:t>
      </w:r>
      <w:proofErr w:type="spellStart"/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СМПБиОТ</w:t>
      </w:r>
      <w:proofErr w:type="spellEnd"/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) (ОНSAS 18001/ISO 45001), системы экологического менеджмента (ISO 14001), системы энергетического менеджмента (ISO 50001/ГОСТ Р ИСО 50001).</w:t>
      </w:r>
    </w:p>
    <w:p w14:paraId="43E91700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5.3.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к опыту поставки товаров</w:t>
      </w:r>
    </w:p>
    <w:p w14:paraId="60244698" w14:textId="77777777" w:rsidR="005D7F48" w:rsidRPr="00623D56" w:rsidRDefault="005D7F48" w:rsidP="005D7F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 закупки подтверждает наличие у него опыта поставки товаров в количестве не менее 3 (трёх) исполненных договоров за последние 5 (пять) лет, предшествующих дате подачи заявки на участие в данной закупке</w:t>
      </w:r>
      <w:r w:rsidRPr="00016022">
        <w:rPr>
          <w:rFonts w:ascii="Times New Roman" w:eastAsia="Times New Roman" w:hAnsi="Times New Roman" w:cs="Times New Roman"/>
          <w:sz w:val="24"/>
          <w:szCs w:val="24"/>
        </w:rPr>
        <w:t>, справкой о перечне и годовых объемах выполнения аналогичных договоров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B52F20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5.4.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по подтверждению отношений с производителем товара</w:t>
      </w:r>
      <w:r w:rsidRPr="00623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43DDCCC5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Участник закупки в своем предложении указывает наименование производителя предлагаемой к поставке продукции</w:t>
      </w:r>
      <w:r w:rsidRPr="00623D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bookmarkStart w:id="6" w:name="_Hlk133155105"/>
      <w:r w:rsidRPr="00623D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страну происхождения товара</w:t>
      </w:r>
      <w:bookmarkEnd w:id="6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057BDB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5.5.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Прочие требования к участникам закупки</w:t>
      </w:r>
    </w:p>
    <w:p w14:paraId="006D55AE" w14:textId="77777777" w:rsidR="005D7F48" w:rsidRPr="00623D56" w:rsidRDefault="005D7F48" w:rsidP="005D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Cs/>
          <w:sz w:val="24"/>
          <w:szCs w:val="24"/>
        </w:rPr>
        <w:t>В техническом предложении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7D7CB4DF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33C5DA" w14:textId="77777777" w:rsidR="005D7F48" w:rsidRPr="00623D56" w:rsidRDefault="005D7F48" w:rsidP="005D7F4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</w:p>
    <w:p w14:paraId="4139FE5B" w14:textId="77777777" w:rsidR="005D7F48" w:rsidRPr="00623D56" w:rsidRDefault="005D7F48" w:rsidP="005D7F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DFD1CE" w14:textId="77777777" w:rsidR="005D7F48" w:rsidRPr="00623D56" w:rsidRDefault="005D7F48" w:rsidP="005D7F4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6.1. Приложение №1 - Спецификация (Коммерческая часть)</w:t>
      </w:r>
    </w:p>
    <w:p w14:paraId="6D80C97D" w14:textId="77777777" w:rsidR="005D7F48" w:rsidRPr="00623D56" w:rsidRDefault="005D7F48" w:rsidP="005D7F4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6.2. Приложение №2 - Спецификация (Техническая часть)</w:t>
      </w:r>
    </w:p>
    <w:p w14:paraId="00BEB1B5" w14:textId="77777777" w:rsidR="005D7F48" w:rsidRPr="00623D56" w:rsidRDefault="005D7F48" w:rsidP="005D7F4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EB41272" w14:textId="77777777" w:rsidR="005D7F48" w:rsidRPr="00623D56" w:rsidRDefault="005D7F48" w:rsidP="005D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460E7" w14:textId="77777777" w:rsidR="005D7F48" w:rsidRDefault="005D7F48" w:rsidP="005D7F48"/>
    <w:p w14:paraId="6D7659D1" w14:textId="77777777" w:rsidR="005D7F48" w:rsidRDefault="005D7F48" w:rsidP="005D7F48"/>
    <w:p w14:paraId="39223C8A" w14:textId="77777777" w:rsidR="00324BC1" w:rsidRDefault="00324BC1"/>
    <w:sectPr w:rsidR="00324BC1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142FCC"/>
    <w:multiLevelType w:val="hybridMultilevel"/>
    <w:tmpl w:val="95D494FC"/>
    <w:lvl w:ilvl="0" w:tplc="E87EDC3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84A50"/>
    <w:multiLevelType w:val="hybridMultilevel"/>
    <w:tmpl w:val="A5484E1E"/>
    <w:lvl w:ilvl="0" w:tplc="33E4FC12">
      <w:start w:val="2"/>
      <w:numFmt w:val="decimal"/>
      <w:lvlText w:val="3.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11472"/>
    <w:multiLevelType w:val="hybridMultilevel"/>
    <w:tmpl w:val="38687E3A"/>
    <w:lvl w:ilvl="0" w:tplc="0E5A07C0">
      <w:start w:val="3"/>
      <w:numFmt w:val="decimal"/>
      <w:lvlText w:val="3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43"/>
    <w:rsid w:val="00324BC1"/>
    <w:rsid w:val="005D7F48"/>
    <w:rsid w:val="00785743"/>
    <w:rsid w:val="00F0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CC5A4-20EE-4C6C-8034-9458C772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7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D7F4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Комиссарова Людмила Михайловна</cp:lastModifiedBy>
  <cp:revision>2</cp:revision>
  <dcterms:created xsi:type="dcterms:W3CDTF">2023-05-24T11:43:00Z</dcterms:created>
  <dcterms:modified xsi:type="dcterms:W3CDTF">2023-05-24T11:43:00Z</dcterms:modified>
</cp:coreProperties>
</file>